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1A" w:rsidRDefault="00F0211A" w:rsidP="00F0211A">
      <w:pPr>
        <w:spacing w:before="20"/>
        <w:ind w:left="20"/>
        <w:jc w:val="center"/>
        <w:rPr>
          <w:b/>
          <w:sz w:val="21"/>
        </w:rPr>
      </w:pPr>
      <w:r>
        <w:rPr>
          <w:b/>
          <w:sz w:val="21"/>
          <w:u w:val="thick"/>
        </w:rPr>
        <w:t>2021 - 2023 REQUEST FOR SPECIAL LANGUAGE IN APPROPRIATION ACT</w:t>
      </w:r>
    </w:p>
    <w:p w:rsidR="00656FEE" w:rsidRDefault="00656FEE">
      <w:pPr>
        <w:pStyle w:val="BodyText"/>
        <w:rPr>
          <w:rFonts w:ascii="Times New Roman"/>
          <w:sz w:val="20"/>
        </w:rPr>
      </w:pPr>
    </w:p>
    <w:p w:rsidR="00656FEE" w:rsidRPr="00F0211A" w:rsidRDefault="00656FEE">
      <w:pPr>
        <w:pStyle w:val="BodyText"/>
        <w:spacing w:before="7"/>
        <w:rPr>
          <w:rFonts w:ascii="Times New Roman"/>
        </w:rPr>
      </w:pPr>
    </w:p>
    <w:p w:rsidR="00656FEE" w:rsidRDefault="00F0211A">
      <w:pPr>
        <w:pStyle w:val="Heading1"/>
        <w:tabs>
          <w:tab w:val="left" w:pos="7636"/>
          <w:tab w:val="left" w:pos="11380"/>
        </w:tabs>
      </w:pPr>
      <w:r>
        <w:t>INST: 0160 UNIVERSITY OF ARKANSAS AT</w:t>
      </w:r>
      <w:r>
        <w:rPr>
          <w:spacing w:val="15"/>
        </w:rPr>
        <w:t xml:space="preserve"> </w:t>
      </w:r>
      <w:r>
        <w:t>PINE</w:t>
      </w:r>
      <w:r>
        <w:rPr>
          <w:spacing w:val="2"/>
        </w:rPr>
        <w:t xml:space="preserve"> </w:t>
      </w:r>
      <w:r>
        <w:t>BLUFF</w:t>
      </w:r>
      <w:r>
        <w:tab/>
        <w:t>ACT#:</w:t>
      </w:r>
      <w:r>
        <w:rPr>
          <w:spacing w:val="1"/>
        </w:rPr>
        <w:t xml:space="preserve"> </w:t>
      </w:r>
      <w:r>
        <w:t>0138</w:t>
      </w:r>
      <w:r>
        <w:tab/>
        <w:t>SECTION#:</w:t>
      </w:r>
      <w:r>
        <w:rPr>
          <w:spacing w:val="6"/>
        </w:rPr>
        <w:t xml:space="preserve"> </w:t>
      </w:r>
      <w:r>
        <w:t>005</w:t>
      </w:r>
    </w:p>
    <w:p w:rsidR="00656FEE" w:rsidRDefault="00656FEE">
      <w:pPr>
        <w:pStyle w:val="BodyText"/>
        <w:spacing w:before="3"/>
        <w:rPr>
          <w:b/>
          <w:sz w:val="20"/>
        </w:rPr>
      </w:pPr>
    </w:p>
    <w:p w:rsidR="00656FEE" w:rsidRDefault="00F0211A">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656FEE" w:rsidRDefault="00656FEE">
      <w:pPr>
        <w:pStyle w:val="BodyText"/>
        <w:spacing w:before="7"/>
        <w:rPr>
          <w:b/>
          <w:sz w:val="10"/>
        </w:rPr>
      </w:pPr>
    </w:p>
    <w:p w:rsidR="00656FEE" w:rsidRPr="007C7D75" w:rsidRDefault="00752458" w:rsidP="00752458">
      <w:pPr>
        <w:pStyle w:val="BodyText"/>
        <w:spacing w:before="107" w:line="360" w:lineRule="auto"/>
        <w:ind w:left="132" w:right="7777"/>
        <w:jc w:val="both"/>
        <w:rPr>
          <w:spacing w:val="8"/>
        </w:rPr>
      </w:pPr>
      <w:r>
        <w:rPr>
          <w:spacing w:val="8"/>
        </w:rPr>
        <w:pict>
          <v:shape id="_x0000_s1028" style="position:absolute;left:0;text-align:left;margin-left:21.6pt;margin-top:-4.35pt;width:748.8pt;height:427pt;z-index:-2656;mso-position-horizontal-relative:page" coordorigin="432,-87" coordsize="14976,8540" o:spt="100" adj="0,,0" path="m432,-87r14976,m7920,4996r,-576m7920,4420r,-4435m7920,5572r,-576m7920,6148r,-576m7920,6724r,-576m7920,7300r,-576m7920,7876r,-576m7920,8452r,-576m7920,1021r,-1108e" filled="f" strokeweight="1.3pt">
            <v:stroke joinstyle="round"/>
            <v:formulas/>
            <v:path arrowok="t" o:connecttype="segments"/>
            <w10:wrap anchorx="page"/>
          </v:shape>
        </w:pict>
      </w:r>
      <w:r w:rsidR="00F0211A" w:rsidRPr="007C7D75">
        <w:rPr>
          <w:spacing w:val="8"/>
        </w:rPr>
        <w:t>SPECIAL ALLOWANCES.  The Board of Trustees, after seeking prior review by the Arkansas Legislative Council or Joint Budget Committee, may approve the employment of competent scientists with extraordinary research capabilities to conduct research in the Biomedical Research Center established at the University of Arkansas at Pine Bluff.  Further, that the Board of Trustees of the University of Arkansas be authorized to approve salaries for scientists up to, but not to exceed, one and one- half of that portion of the Distinguished Professor line item maximum authorized by the General Assembly to be paid from University of Arkansas at Pine Bluff funds.</w:t>
      </w:r>
    </w:p>
    <w:p w:rsidR="00656FEE" w:rsidRPr="007C7D75" w:rsidRDefault="00F0211A" w:rsidP="00752458">
      <w:pPr>
        <w:pStyle w:val="BodyText"/>
        <w:spacing w:line="360" w:lineRule="auto"/>
        <w:ind w:left="132" w:right="7849" w:firstLine="216"/>
        <w:jc w:val="both"/>
        <w:rPr>
          <w:spacing w:val="8"/>
        </w:rPr>
      </w:pPr>
      <w:r w:rsidRPr="007C7D75">
        <w:rPr>
          <w:spacing w:val="8"/>
        </w:rPr>
        <w:t xml:space="preserve">The provisions of this section shall be in effect only from July 1, </w:t>
      </w:r>
      <w:r w:rsidRPr="007C7D75">
        <w:rPr>
          <w:strike/>
          <w:spacing w:val="8"/>
        </w:rPr>
        <w:t>2020</w:t>
      </w:r>
      <w:r w:rsidRPr="007C7D75">
        <w:rPr>
          <w:spacing w:val="8"/>
        </w:rPr>
        <w:t xml:space="preserve"> </w:t>
      </w:r>
      <w:r w:rsidRPr="007C7D75">
        <w:rPr>
          <w:spacing w:val="8"/>
          <w:u w:val="single"/>
        </w:rPr>
        <w:t xml:space="preserve">2021 </w:t>
      </w:r>
      <w:r w:rsidRPr="007C7D75">
        <w:rPr>
          <w:spacing w:val="8"/>
        </w:rPr>
        <w:t xml:space="preserve">through June 30, </w:t>
      </w:r>
      <w:r w:rsidRPr="007C7D75">
        <w:rPr>
          <w:strike/>
          <w:spacing w:val="8"/>
        </w:rPr>
        <w:t>2021</w:t>
      </w:r>
      <w:r w:rsidRPr="007C7D75">
        <w:rPr>
          <w:spacing w:val="8"/>
        </w:rPr>
        <w:t xml:space="preserve"> </w:t>
      </w:r>
      <w:r w:rsidRPr="007C7D75">
        <w:rPr>
          <w:spacing w:val="8"/>
          <w:u w:val="single"/>
        </w:rPr>
        <w:t>2022</w:t>
      </w:r>
      <w:r w:rsidRPr="007C7D75">
        <w:rPr>
          <w:spacing w:val="8"/>
        </w:rPr>
        <w:t>.</w:t>
      </w:r>
    </w:p>
    <w:p w:rsidR="00656FEE" w:rsidRDefault="00656FEE">
      <w:pPr>
        <w:spacing w:line="381" w:lineRule="auto"/>
        <w:sectPr w:rsidR="00656FEE" w:rsidSect="00F0211A">
          <w:footerReference w:type="default" r:id="rId6"/>
          <w:type w:val="continuous"/>
          <w:pgSz w:w="15840" w:h="12240" w:orient="landscape"/>
          <w:pgMar w:top="662" w:right="302" w:bottom="274" w:left="302" w:header="734" w:footer="907" w:gutter="0"/>
          <w:pgNumType w:start="1"/>
          <w:cols w:space="720"/>
        </w:sectPr>
      </w:pPr>
    </w:p>
    <w:p w:rsidR="00F0211A" w:rsidRDefault="00F0211A" w:rsidP="00F0211A">
      <w:pPr>
        <w:spacing w:before="20"/>
        <w:ind w:left="20"/>
        <w:jc w:val="center"/>
        <w:rPr>
          <w:b/>
          <w:sz w:val="21"/>
        </w:rPr>
      </w:pPr>
      <w:r>
        <w:rPr>
          <w:b/>
          <w:sz w:val="21"/>
          <w:u w:val="thick"/>
        </w:rPr>
        <w:lastRenderedPageBreak/>
        <w:t>2021 - 2023 REQUEST FOR SPECIAL LANGUAGE IN APPROPRIATION ACT</w:t>
      </w:r>
    </w:p>
    <w:p w:rsidR="00656FEE" w:rsidRDefault="00656FEE">
      <w:pPr>
        <w:pStyle w:val="BodyText"/>
        <w:rPr>
          <w:sz w:val="20"/>
        </w:rPr>
      </w:pPr>
    </w:p>
    <w:p w:rsidR="00656FEE" w:rsidRDefault="00656FEE">
      <w:pPr>
        <w:pStyle w:val="BodyText"/>
        <w:spacing w:before="8"/>
      </w:pPr>
    </w:p>
    <w:p w:rsidR="00656FEE" w:rsidRDefault="00F0211A">
      <w:pPr>
        <w:pStyle w:val="Heading1"/>
        <w:tabs>
          <w:tab w:val="left" w:pos="7636"/>
          <w:tab w:val="left" w:pos="11380"/>
        </w:tabs>
      </w:pPr>
      <w:r>
        <w:t>INST: 0160 UNIVERSITY OF ARKANSAS AT</w:t>
      </w:r>
      <w:r>
        <w:rPr>
          <w:spacing w:val="15"/>
        </w:rPr>
        <w:t xml:space="preserve"> </w:t>
      </w:r>
      <w:r>
        <w:t>PINE</w:t>
      </w:r>
      <w:r>
        <w:rPr>
          <w:spacing w:val="2"/>
        </w:rPr>
        <w:t xml:space="preserve"> </w:t>
      </w:r>
      <w:r>
        <w:t>BLUFF</w:t>
      </w:r>
      <w:r>
        <w:tab/>
        <w:t>ACT#:</w:t>
      </w:r>
      <w:r>
        <w:rPr>
          <w:spacing w:val="1"/>
        </w:rPr>
        <w:t xml:space="preserve"> </w:t>
      </w:r>
      <w:r>
        <w:t>0138</w:t>
      </w:r>
      <w:r>
        <w:tab/>
        <w:t>SECTION#:</w:t>
      </w:r>
      <w:r>
        <w:rPr>
          <w:spacing w:val="6"/>
        </w:rPr>
        <w:t xml:space="preserve"> </w:t>
      </w:r>
      <w:r>
        <w:t>006</w:t>
      </w:r>
    </w:p>
    <w:p w:rsidR="00656FEE" w:rsidRDefault="00656FEE">
      <w:pPr>
        <w:pStyle w:val="BodyText"/>
        <w:spacing w:before="3"/>
        <w:rPr>
          <w:b/>
          <w:sz w:val="20"/>
        </w:rPr>
      </w:pPr>
    </w:p>
    <w:p w:rsidR="00656FEE" w:rsidRDefault="00F0211A">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656FEE" w:rsidRDefault="00656FEE">
      <w:pPr>
        <w:pStyle w:val="BodyText"/>
        <w:spacing w:before="6"/>
        <w:rPr>
          <w:b/>
          <w:sz w:val="10"/>
        </w:rPr>
      </w:pPr>
    </w:p>
    <w:p w:rsidR="00656FEE" w:rsidRPr="00F0211A" w:rsidRDefault="00752458" w:rsidP="00752458">
      <w:pPr>
        <w:pStyle w:val="BodyText"/>
        <w:spacing w:before="107" w:line="360" w:lineRule="auto"/>
        <w:ind w:left="132" w:right="7783"/>
        <w:jc w:val="both"/>
        <w:rPr>
          <w:spacing w:val="8"/>
        </w:rPr>
      </w:pPr>
      <w:r>
        <w:rPr>
          <w:spacing w:val="8"/>
        </w:rPr>
        <w:pict>
          <v:shape id="_x0000_s1027" style="position:absolute;left:0;text-align:left;margin-left:21.6pt;margin-top:-4.35pt;width:748.8pt;height:421.2pt;z-index:-2632;mso-position-horizontal-relative:page" coordorigin="432,-87" coordsize="14976,8424" o:spt="100" adj="0,,0" path="m432,-87r14976,m7920,4305r,-576m7920,3729r,-3744m7920,4881r,-576m7920,5457r,-576m7920,6033r,-576m7920,6609r,-576m7920,7185r,-576m7920,7761r,-576m7920,8337r,-576m7920,1021r,-1108e" filled="f" strokeweight="1.3pt">
            <v:stroke joinstyle="round"/>
            <v:formulas/>
            <v:path arrowok="t" o:connecttype="segments"/>
            <w10:wrap anchorx="page"/>
          </v:shape>
        </w:pict>
      </w:r>
      <w:r w:rsidR="00F0211A" w:rsidRPr="00F0211A">
        <w:rPr>
          <w:spacing w:val="8"/>
        </w:rPr>
        <w:t xml:space="preserve">JENKINS CENTER. Of the funds appropriated in the </w:t>
      </w:r>
      <w:r w:rsidR="00F0211A">
        <w:rPr>
          <w:spacing w:val="8"/>
        </w:rPr>
        <w:t>S</w:t>
      </w:r>
      <w:r w:rsidR="00F0211A" w:rsidRPr="00F0211A">
        <w:rPr>
          <w:spacing w:val="8"/>
        </w:rPr>
        <w:t xml:space="preserve">tate Operations appropriation section, </w:t>
      </w:r>
      <w:r w:rsidR="00F0211A">
        <w:rPr>
          <w:spacing w:val="8"/>
        </w:rPr>
        <w:t xml:space="preserve">the </w:t>
      </w:r>
      <w:r w:rsidR="00F0211A" w:rsidRPr="00F0211A">
        <w:rPr>
          <w:spacing w:val="8"/>
        </w:rPr>
        <w:t xml:space="preserve">sum of $252,558 for the fiscal year shall be used to provide support to the Jenkins Center in Pine Bluff. Provided, </w:t>
      </w:r>
      <w:r w:rsidR="00F0211A">
        <w:rPr>
          <w:spacing w:val="8"/>
        </w:rPr>
        <w:t>however,</w:t>
      </w:r>
      <w:r w:rsidR="00F0211A" w:rsidRPr="00F0211A">
        <w:rPr>
          <w:spacing w:val="8"/>
        </w:rPr>
        <w:t xml:space="preserve"> such funds shall be used to conduct and maintain a University training program in cooperation with the Jenkins Center. Provided, further, any reductions in funding for appropriation provided in the </w:t>
      </w:r>
      <w:r w:rsidR="00F0211A">
        <w:rPr>
          <w:spacing w:val="8"/>
        </w:rPr>
        <w:t>S</w:t>
      </w:r>
      <w:r w:rsidR="00F0211A" w:rsidRPr="00F0211A">
        <w:rPr>
          <w:spacing w:val="8"/>
        </w:rPr>
        <w:t>tate Operations appropriation section shall be proportionately applied to the funds set out herein for support.</w:t>
      </w:r>
    </w:p>
    <w:p w:rsidR="00656FEE" w:rsidRPr="00F0211A" w:rsidRDefault="00F0211A" w:rsidP="00752458">
      <w:pPr>
        <w:pStyle w:val="BodyText"/>
        <w:spacing w:line="360" w:lineRule="auto"/>
        <w:ind w:left="132" w:right="7849" w:firstLine="216"/>
        <w:jc w:val="both"/>
        <w:rPr>
          <w:spacing w:val="8"/>
        </w:rPr>
      </w:pPr>
      <w:r w:rsidRPr="00F0211A">
        <w:rPr>
          <w:spacing w:val="8"/>
        </w:rPr>
        <w:t xml:space="preserve">The provisions of this section shall </w:t>
      </w:r>
      <w:r>
        <w:rPr>
          <w:spacing w:val="8"/>
        </w:rPr>
        <w:t xml:space="preserve">be </w:t>
      </w:r>
      <w:r w:rsidRPr="00F0211A">
        <w:rPr>
          <w:spacing w:val="8"/>
        </w:rPr>
        <w:t xml:space="preserve">in effect only from </w:t>
      </w:r>
      <w:r>
        <w:rPr>
          <w:spacing w:val="8"/>
        </w:rPr>
        <w:t xml:space="preserve">July 1, </w:t>
      </w:r>
      <w:r>
        <w:rPr>
          <w:strike/>
          <w:spacing w:val="8"/>
        </w:rPr>
        <w:t>2020</w:t>
      </w:r>
      <w:r w:rsidRPr="007C7D75">
        <w:rPr>
          <w:spacing w:val="8"/>
        </w:rPr>
        <w:t xml:space="preserve"> </w:t>
      </w:r>
      <w:r w:rsidRPr="00F0211A">
        <w:rPr>
          <w:spacing w:val="8"/>
          <w:u w:val="single"/>
        </w:rPr>
        <w:t xml:space="preserve">2021 </w:t>
      </w:r>
      <w:r w:rsidRPr="00F0211A">
        <w:rPr>
          <w:spacing w:val="8"/>
        </w:rPr>
        <w:t xml:space="preserve">through June 30, </w:t>
      </w:r>
      <w:r w:rsidRPr="007C7D75">
        <w:rPr>
          <w:strike/>
          <w:spacing w:val="8"/>
        </w:rPr>
        <w:t>2021</w:t>
      </w:r>
      <w:r w:rsidRPr="007C7D75">
        <w:rPr>
          <w:spacing w:val="8"/>
        </w:rPr>
        <w:t xml:space="preserve"> </w:t>
      </w:r>
      <w:r w:rsidRPr="00F0211A">
        <w:rPr>
          <w:spacing w:val="8"/>
          <w:u w:val="single"/>
        </w:rPr>
        <w:t>2022</w:t>
      </w:r>
      <w:r w:rsidRPr="00F0211A">
        <w:rPr>
          <w:spacing w:val="8"/>
        </w:rPr>
        <w:t>.</w:t>
      </w:r>
    </w:p>
    <w:p w:rsidR="00656FEE" w:rsidRDefault="00656FEE">
      <w:pPr>
        <w:spacing w:line="381" w:lineRule="auto"/>
        <w:sectPr w:rsidR="00656FEE" w:rsidSect="00F0211A">
          <w:pgSz w:w="15840" w:h="12240" w:orient="landscape"/>
          <w:pgMar w:top="662" w:right="302" w:bottom="274" w:left="302" w:header="734" w:footer="907" w:gutter="0"/>
          <w:cols w:space="720"/>
        </w:sectPr>
      </w:pPr>
    </w:p>
    <w:p w:rsidR="00F0211A" w:rsidRDefault="00F0211A" w:rsidP="00F0211A">
      <w:pPr>
        <w:spacing w:before="20"/>
        <w:ind w:left="20"/>
        <w:jc w:val="center"/>
        <w:rPr>
          <w:b/>
          <w:sz w:val="21"/>
        </w:rPr>
      </w:pPr>
      <w:r>
        <w:rPr>
          <w:b/>
          <w:sz w:val="21"/>
          <w:u w:val="thick"/>
        </w:rPr>
        <w:lastRenderedPageBreak/>
        <w:t>2021 - 2023 REQUEST FOR SPECIAL LANGUAGE IN APPROPRIATION ACT</w:t>
      </w:r>
    </w:p>
    <w:p w:rsidR="00656FEE" w:rsidRDefault="00656FEE">
      <w:pPr>
        <w:pStyle w:val="BodyText"/>
        <w:rPr>
          <w:sz w:val="20"/>
        </w:rPr>
      </w:pPr>
    </w:p>
    <w:p w:rsidR="00656FEE" w:rsidRDefault="00656FEE">
      <w:pPr>
        <w:pStyle w:val="BodyText"/>
        <w:spacing w:before="8"/>
      </w:pPr>
    </w:p>
    <w:p w:rsidR="00656FEE" w:rsidRDefault="00F0211A">
      <w:pPr>
        <w:pStyle w:val="Heading1"/>
        <w:tabs>
          <w:tab w:val="left" w:pos="7636"/>
          <w:tab w:val="left" w:pos="11380"/>
        </w:tabs>
      </w:pPr>
      <w:r>
        <w:t>INST: 0160 UNIVERSITY OF ARKANSAS AT</w:t>
      </w:r>
      <w:r>
        <w:rPr>
          <w:spacing w:val="15"/>
        </w:rPr>
        <w:t xml:space="preserve"> </w:t>
      </w:r>
      <w:r>
        <w:t>PINE</w:t>
      </w:r>
      <w:r>
        <w:rPr>
          <w:spacing w:val="2"/>
        </w:rPr>
        <w:t xml:space="preserve"> </w:t>
      </w:r>
      <w:r>
        <w:t>BLUFF</w:t>
      </w:r>
      <w:r>
        <w:tab/>
        <w:t>ACT#:</w:t>
      </w:r>
      <w:r>
        <w:rPr>
          <w:spacing w:val="1"/>
        </w:rPr>
        <w:t xml:space="preserve"> </w:t>
      </w:r>
      <w:r>
        <w:t>0138</w:t>
      </w:r>
      <w:r>
        <w:tab/>
        <w:t>SECTION#:</w:t>
      </w:r>
      <w:r>
        <w:rPr>
          <w:spacing w:val="6"/>
        </w:rPr>
        <w:t xml:space="preserve"> </w:t>
      </w:r>
      <w:r>
        <w:t>008</w:t>
      </w:r>
    </w:p>
    <w:p w:rsidR="00656FEE" w:rsidRDefault="00656FEE">
      <w:pPr>
        <w:pStyle w:val="BodyText"/>
        <w:spacing w:before="3"/>
        <w:rPr>
          <w:b/>
          <w:sz w:val="20"/>
        </w:rPr>
      </w:pPr>
    </w:p>
    <w:p w:rsidR="00656FEE" w:rsidRDefault="00F0211A">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656FEE" w:rsidRDefault="00656FEE">
      <w:pPr>
        <w:pStyle w:val="BodyText"/>
        <w:spacing w:before="6"/>
        <w:rPr>
          <w:b/>
          <w:sz w:val="10"/>
        </w:rPr>
      </w:pPr>
    </w:p>
    <w:p w:rsidR="00656FEE" w:rsidRPr="00F0211A" w:rsidRDefault="00752458" w:rsidP="00752458">
      <w:pPr>
        <w:pStyle w:val="BodyText"/>
        <w:spacing w:before="107" w:line="360" w:lineRule="auto"/>
        <w:ind w:left="132" w:right="7783"/>
        <w:jc w:val="both"/>
        <w:rPr>
          <w:spacing w:val="8"/>
        </w:rPr>
      </w:pPr>
      <w:r>
        <w:rPr>
          <w:spacing w:val="8"/>
        </w:rPr>
        <w:pict>
          <v:shape id="_x0000_s1026" style="position:absolute;left:0;text-align:left;margin-left:21.6pt;margin-top:-4.35pt;width:748.8pt;height:438.5pt;z-index:-2608;mso-position-horizontal-relative:page" coordorigin="432,-87" coordsize="14976,8770" o:spt="100" adj="0,,0" path="m432,-87r14976,m7920,8106r,-576m7920,7530r,-7545m7920,8682r,-576m7920,1021r,-1108e" filled="f" strokeweight="1.3pt">
            <v:stroke joinstyle="round"/>
            <v:formulas/>
            <v:path arrowok="t" o:connecttype="segments"/>
            <w10:wrap anchorx="page"/>
          </v:shape>
        </w:pict>
      </w:r>
      <w:r w:rsidR="00F0211A">
        <w:rPr>
          <w:spacing w:val="8"/>
        </w:rPr>
        <w:t>S</w:t>
      </w:r>
      <w:r w:rsidR="00F0211A" w:rsidRPr="00F0211A">
        <w:rPr>
          <w:spacing w:val="8"/>
        </w:rPr>
        <w:t xml:space="preserve">PECIAL </w:t>
      </w:r>
      <w:r w:rsidR="00F0211A">
        <w:rPr>
          <w:spacing w:val="8"/>
        </w:rPr>
        <w:t>ALLOWANCES</w:t>
      </w:r>
      <w:r w:rsidR="00F0211A" w:rsidRPr="00F0211A">
        <w:rPr>
          <w:spacing w:val="8"/>
        </w:rPr>
        <w:t>. For the purpose of providing necessary allowances for housing and other unusual expenses incurred by or in behalf of the  athletic director, associate/assistant athletic directors, head coaches, and assistant coaches at the University of Arkansas at Pine Bluff, the Board of Trustees may make special allowances available therefore in such amounts as the Board of Trustees may determine as justified,  an  equitable allowance in view of the unusual and exacting duties of said  athletic  director, associate/assistant athletic directors, head coaches, and assistant coaches, and for the purpose of providing such allowances, the Board of Trustees is authorized to expend from the auxiliary income of the University of Arkansas at Pine Bluff, which is derived from athletic event receipts. Provided that any such allowances shall be in addition to the regular salary   of such athletic director, associate/assistant athletic directors, head coaches and assistant coaches, as established herein provided that the amount of such allowance shall not exceed ten thousand dollars ($10,000) per annum for any one salaried position. Further, if the special allowance funds authorized herein are utilized the University of Arkansas at Pine Bluff shall report annually to the Legislative Joint Auditing Committee the exact disposition of those special allowance funds.</w:t>
      </w:r>
    </w:p>
    <w:p w:rsidR="00656FEE" w:rsidRPr="00F0211A" w:rsidRDefault="00F0211A" w:rsidP="00752458">
      <w:pPr>
        <w:pStyle w:val="BodyText"/>
        <w:spacing w:line="360" w:lineRule="auto"/>
        <w:ind w:left="132" w:right="7849" w:firstLine="216"/>
        <w:jc w:val="both"/>
        <w:rPr>
          <w:spacing w:val="8"/>
        </w:rPr>
      </w:pPr>
      <w:r w:rsidRPr="00F0211A">
        <w:rPr>
          <w:spacing w:val="8"/>
        </w:rPr>
        <w:t xml:space="preserve">The provisions of this section shall </w:t>
      </w:r>
      <w:r>
        <w:rPr>
          <w:spacing w:val="8"/>
        </w:rPr>
        <w:t xml:space="preserve">be </w:t>
      </w:r>
      <w:r w:rsidRPr="00F0211A">
        <w:rPr>
          <w:spacing w:val="8"/>
        </w:rPr>
        <w:t xml:space="preserve">in effect only from </w:t>
      </w:r>
      <w:r>
        <w:rPr>
          <w:spacing w:val="8"/>
        </w:rPr>
        <w:t xml:space="preserve">July 1, </w:t>
      </w:r>
      <w:r>
        <w:rPr>
          <w:strike/>
          <w:spacing w:val="8"/>
        </w:rPr>
        <w:t>2020</w:t>
      </w:r>
      <w:r w:rsidRPr="007C7D75">
        <w:rPr>
          <w:spacing w:val="8"/>
        </w:rPr>
        <w:t xml:space="preserve"> </w:t>
      </w:r>
      <w:r w:rsidRPr="00F0211A">
        <w:rPr>
          <w:spacing w:val="8"/>
          <w:u w:val="single"/>
        </w:rPr>
        <w:t xml:space="preserve">2021 </w:t>
      </w:r>
      <w:r w:rsidRPr="00F0211A">
        <w:rPr>
          <w:spacing w:val="8"/>
        </w:rPr>
        <w:t xml:space="preserve">through June 30, </w:t>
      </w:r>
      <w:r w:rsidRPr="00F0211A">
        <w:rPr>
          <w:strike/>
          <w:spacing w:val="8"/>
        </w:rPr>
        <w:t>2021</w:t>
      </w:r>
      <w:r w:rsidRPr="007C7D75">
        <w:rPr>
          <w:spacing w:val="8"/>
        </w:rPr>
        <w:t xml:space="preserve"> </w:t>
      </w:r>
      <w:r w:rsidRPr="00F0211A">
        <w:rPr>
          <w:spacing w:val="8"/>
          <w:u w:val="single"/>
        </w:rPr>
        <w:t>2022</w:t>
      </w:r>
      <w:r w:rsidRPr="00F0211A">
        <w:rPr>
          <w:spacing w:val="8"/>
        </w:rPr>
        <w:t>.</w:t>
      </w:r>
      <w:bookmarkStart w:id="0" w:name="_GoBack"/>
      <w:bookmarkEnd w:id="0"/>
    </w:p>
    <w:sectPr w:rsidR="00656FEE" w:rsidRPr="00F0211A" w:rsidSect="00F0211A">
      <w:pgSz w:w="15840" w:h="12240" w:orient="landscape"/>
      <w:pgMar w:top="662" w:right="302" w:bottom="274" w:left="302" w:header="734"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24" w:rsidRDefault="00F0211A">
      <w:r>
        <w:separator/>
      </w:r>
    </w:p>
  </w:endnote>
  <w:endnote w:type="continuationSeparator" w:id="0">
    <w:p w:rsidR="00194724" w:rsidRDefault="00F0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EE" w:rsidRDefault="0075245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65pt;margin-top:555.7pt;width:28.9pt;height:12.4pt;z-index:-251658752;mso-position-horizontal-relative:page;mso-position-vertical-relative:page" filled="f" stroked="f">
          <v:textbox inset="0,0,0,0">
            <w:txbxContent>
              <w:p w:rsidR="00656FEE" w:rsidRDefault="00F0211A">
                <w:pPr>
                  <w:spacing w:before="22"/>
                  <w:ind w:left="20"/>
                  <w:rPr>
                    <w:sz w:val="17"/>
                  </w:rPr>
                </w:pPr>
                <w:r>
                  <w:rPr>
                    <w:sz w:val="17"/>
                  </w:rPr>
                  <w:t xml:space="preserve">Page </w:t>
                </w:r>
                <w:r>
                  <w:fldChar w:fldCharType="begin"/>
                </w:r>
                <w:r>
                  <w:rPr>
                    <w:sz w:val="17"/>
                  </w:rPr>
                  <w:instrText xml:space="preserve"> PAGE </w:instrText>
                </w:r>
                <w:r>
                  <w:fldChar w:fldCharType="separate"/>
                </w:r>
                <w:r w:rsidR="00752458">
                  <w:rPr>
                    <w:noProof/>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24" w:rsidRDefault="00F0211A">
      <w:r>
        <w:separator/>
      </w:r>
    </w:p>
  </w:footnote>
  <w:footnote w:type="continuationSeparator" w:id="0">
    <w:p w:rsidR="00194724" w:rsidRDefault="00F02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56FEE"/>
    <w:rsid w:val="00194724"/>
    <w:rsid w:val="00656FEE"/>
    <w:rsid w:val="00752458"/>
    <w:rsid w:val="007C7D75"/>
    <w:rsid w:val="00F0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B396C06-BDAC-4D7E-9323-0A1803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211A"/>
    <w:pPr>
      <w:tabs>
        <w:tab w:val="center" w:pos="4680"/>
        <w:tab w:val="right" w:pos="9360"/>
      </w:tabs>
    </w:pPr>
  </w:style>
  <w:style w:type="character" w:customStyle="1" w:styleId="HeaderChar">
    <w:name w:val="Header Char"/>
    <w:basedOn w:val="DefaultParagraphFont"/>
    <w:link w:val="Header"/>
    <w:uiPriority w:val="99"/>
    <w:rsid w:val="00F0211A"/>
    <w:rPr>
      <w:rFonts w:ascii="Tahoma" w:eastAsia="Tahoma" w:hAnsi="Tahoma" w:cs="Tahoma"/>
    </w:rPr>
  </w:style>
  <w:style w:type="paragraph" w:styleId="Footer">
    <w:name w:val="footer"/>
    <w:basedOn w:val="Normal"/>
    <w:link w:val="FooterChar"/>
    <w:uiPriority w:val="99"/>
    <w:unhideWhenUsed/>
    <w:rsid w:val="00F0211A"/>
    <w:pPr>
      <w:tabs>
        <w:tab w:val="center" w:pos="4680"/>
        <w:tab w:val="right" w:pos="9360"/>
      </w:tabs>
    </w:pPr>
  </w:style>
  <w:style w:type="character" w:customStyle="1" w:styleId="FooterChar">
    <w:name w:val="Footer Char"/>
    <w:basedOn w:val="DefaultParagraphFont"/>
    <w:link w:val="Footer"/>
    <w:uiPriority w:val="99"/>
    <w:rsid w:val="00F0211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538</Words>
  <Characters>3067</Characters>
  <Application>Microsoft Office Word</Application>
  <DocSecurity>0</DocSecurity>
  <Lines>25</Lines>
  <Paragraphs>7</Paragraphs>
  <ScaleCrop>false</ScaleCrop>
  <Company>HP Inc.</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4</cp:revision>
  <dcterms:created xsi:type="dcterms:W3CDTF">2020-09-02T13:46:00Z</dcterms:created>
  <dcterms:modified xsi:type="dcterms:W3CDTF">2020-09-03T13:11:00Z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