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80" w:rsidRDefault="001B54A0" w:rsidP="004D18C0">
      <w:pPr>
        <w:spacing w:line="240" w:lineRule="auto"/>
      </w:pPr>
      <w:r>
        <w:t>The Municipal Health Benefit Fund prescription drug prog</w:t>
      </w:r>
      <w:r w:rsidR="00751201">
        <w:t xml:space="preserve">ram utilizes the services of </w:t>
      </w:r>
      <w:r w:rsidR="000A146A">
        <w:t xml:space="preserve">RxResults in partnership with the </w:t>
      </w:r>
      <w:r>
        <w:t>University of Arkansas for Medical Sciences (UAMS) College of Pharmacy’s Evidence-Based Prescription Drug Program to establish coverage criteria for each of the drugs / drug catego</w:t>
      </w:r>
      <w:r w:rsidR="00495DB0">
        <w:t>ries listed below.  C</w:t>
      </w:r>
      <w:r>
        <w:t xml:space="preserve">overage of these agents will require prior authorization.   Your </w:t>
      </w:r>
      <w:r w:rsidRPr="001C5E76">
        <w:rPr>
          <w:b/>
          <w:i/>
        </w:rPr>
        <w:t>physician</w:t>
      </w:r>
      <w:r>
        <w:t xml:space="preserve"> may call </w:t>
      </w:r>
      <w:r w:rsidR="000A146A">
        <w:t xml:space="preserve">RxResults at </w:t>
      </w:r>
      <w:r w:rsidR="00657F1B">
        <w:t>844-853-9400</w:t>
      </w:r>
      <w:r w:rsidR="00244EA3">
        <w:t>, Monday – Friday 7:00 AM – 7:00 PM,</w:t>
      </w:r>
      <w:r w:rsidR="001C5E76">
        <w:t xml:space="preserve"> to request prior authorization.</w:t>
      </w:r>
      <w:r>
        <w:t xml:space="preserve"> </w:t>
      </w:r>
    </w:p>
    <w:p w:rsidR="001C5E76" w:rsidRPr="00DB7D5A" w:rsidRDefault="001C5E76" w:rsidP="00045C34">
      <w:pPr>
        <w:spacing w:line="240" w:lineRule="auto"/>
        <w:rPr>
          <w:b/>
        </w:rPr>
      </w:pPr>
      <w:r w:rsidRPr="00DB7D5A">
        <w:rPr>
          <w:b/>
        </w:rPr>
        <w:t>All Specialty Drugs</w:t>
      </w:r>
      <w:r w:rsidR="00DB7D5A">
        <w:rPr>
          <w:b/>
        </w:rPr>
        <w:t xml:space="preserve"> – provided by </w:t>
      </w:r>
      <w:proofErr w:type="spellStart"/>
      <w:r w:rsidR="00DB7D5A">
        <w:rPr>
          <w:b/>
        </w:rPr>
        <w:t>Allcare</w:t>
      </w:r>
      <w:proofErr w:type="spellEnd"/>
      <w:r w:rsidR="00DB7D5A">
        <w:rPr>
          <w:b/>
        </w:rPr>
        <w:t xml:space="preserve"> Specialty Pharmacy</w:t>
      </w:r>
    </w:p>
    <w:p w:rsidR="00DB7D5A" w:rsidRDefault="00DB7D5A" w:rsidP="00045C34">
      <w:pPr>
        <w:spacing w:line="240" w:lineRule="auto"/>
        <w:rPr>
          <w:b/>
        </w:rPr>
        <w:sectPr w:rsidR="00DB7D5A" w:rsidSect="00045C34">
          <w:headerReference w:type="default" r:id="rId8"/>
          <w:footerReference w:type="default" r:id="rId9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0554E1" w:rsidRDefault="000554E1" w:rsidP="00045C34">
      <w:pPr>
        <w:spacing w:after="0" w:line="240" w:lineRule="auto"/>
        <w:rPr>
          <w:b/>
        </w:rPr>
      </w:pPr>
      <w:r w:rsidRPr="00DB7D5A">
        <w:rPr>
          <w:b/>
        </w:rPr>
        <w:t>Anti-asthmatic Agents</w:t>
      </w:r>
    </w:p>
    <w:p w:rsidR="000554E1" w:rsidRDefault="000554E1" w:rsidP="004D18C0">
      <w:pPr>
        <w:pStyle w:val="ListParagraph"/>
        <w:numPr>
          <w:ilvl w:val="0"/>
          <w:numId w:val="2"/>
        </w:numPr>
        <w:spacing w:line="240" w:lineRule="auto"/>
        <w:rPr>
          <w:rFonts w:cs="LJDBL L+ Minion"/>
        </w:rPr>
      </w:pPr>
      <w:r>
        <w:rPr>
          <w:rFonts w:cs="LJDBL L+ Minion"/>
        </w:rPr>
        <w:t xml:space="preserve">Advair </w:t>
      </w:r>
    </w:p>
    <w:p w:rsidR="000554E1" w:rsidRDefault="000554E1" w:rsidP="004D18C0">
      <w:pPr>
        <w:pStyle w:val="ListParagraph"/>
        <w:numPr>
          <w:ilvl w:val="0"/>
          <w:numId w:val="2"/>
        </w:numPr>
        <w:spacing w:line="240" w:lineRule="auto"/>
        <w:rPr>
          <w:rFonts w:cs="LJDBL L+ Minion"/>
        </w:rPr>
      </w:pPr>
      <w:proofErr w:type="spellStart"/>
      <w:r>
        <w:rPr>
          <w:rFonts w:cs="LJDBL L+ Minion"/>
        </w:rPr>
        <w:t>Arcapta</w:t>
      </w:r>
      <w:proofErr w:type="spellEnd"/>
    </w:p>
    <w:p w:rsidR="000554E1" w:rsidRPr="00DB7D5A" w:rsidRDefault="000554E1" w:rsidP="004D18C0">
      <w:pPr>
        <w:pStyle w:val="ListParagraph"/>
        <w:numPr>
          <w:ilvl w:val="0"/>
          <w:numId w:val="2"/>
        </w:numPr>
        <w:spacing w:line="240" w:lineRule="auto"/>
        <w:rPr>
          <w:rFonts w:cs="LJDBL L+ Minion"/>
        </w:rPr>
      </w:pPr>
      <w:proofErr w:type="spellStart"/>
      <w:r w:rsidRPr="00DB7D5A">
        <w:rPr>
          <w:rFonts w:cs="LJDBL L+ Minion"/>
        </w:rPr>
        <w:t>Brovana</w:t>
      </w:r>
      <w:proofErr w:type="spellEnd"/>
    </w:p>
    <w:p w:rsidR="000554E1" w:rsidRPr="00542D49" w:rsidRDefault="000554E1" w:rsidP="004D18C0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DB7D5A">
        <w:rPr>
          <w:rFonts w:cs="LJDBL L+ Minion"/>
        </w:rPr>
        <w:t>Dulera</w:t>
      </w:r>
      <w:proofErr w:type="spellEnd"/>
    </w:p>
    <w:p w:rsidR="000554E1" w:rsidRPr="00DB7D5A" w:rsidRDefault="000554E1" w:rsidP="004D18C0">
      <w:pPr>
        <w:pStyle w:val="ListParagraph"/>
        <w:numPr>
          <w:ilvl w:val="0"/>
          <w:numId w:val="2"/>
        </w:numPr>
        <w:spacing w:line="240" w:lineRule="auto"/>
        <w:rPr>
          <w:rFonts w:cs="LJDBL L+ Minion"/>
        </w:rPr>
      </w:pPr>
      <w:proofErr w:type="spellStart"/>
      <w:r w:rsidRPr="00DB7D5A">
        <w:rPr>
          <w:rFonts w:cs="LJDBL L+ Minion"/>
        </w:rPr>
        <w:t>Foradil</w:t>
      </w:r>
      <w:proofErr w:type="spellEnd"/>
    </w:p>
    <w:p w:rsidR="000554E1" w:rsidRDefault="000554E1" w:rsidP="004D18C0">
      <w:pPr>
        <w:pStyle w:val="ListParagraph"/>
        <w:numPr>
          <w:ilvl w:val="0"/>
          <w:numId w:val="2"/>
        </w:numPr>
        <w:spacing w:line="240" w:lineRule="auto"/>
        <w:rPr>
          <w:rFonts w:cs="LJDBL L+ Minion"/>
        </w:rPr>
      </w:pPr>
      <w:proofErr w:type="spellStart"/>
      <w:r w:rsidRPr="00DB7D5A">
        <w:rPr>
          <w:rFonts w:cs="LJDBL L+ Minion"/>
        </w:rPr>
        <w:t>Perforomist</w:t>
      </w:r>
      <w:proofErr w:type="spellEnd"/>
    </w:p>
    <w:p w:rsidR="000554E1" w:rsidRDefault="000554E1" w:rsidP="004D18C0">
      <w:pPr>
        <w:pStyle w:val="ListParagraph"/>
        <w:numPr>
          <w:ilvl w:val="0"/>
          <w:numId w:val="2"/>
        </w:numPr>
        <w:spacing w:line="240" w:lineRule="auto"/>
        <w:rPr>
          <w:rFonts w:cs="LJDBL L+ Minion"/>
        </w:rPr>
      </w:pPr>
      <w:proofErr w:type="spellStart"/>
      <w:r w:rsidRPr="00DB7D5A">
        <w:rPr>
          <w:rFonts w:cs="LJDBL L+ Minion"/>
        </w:rPr>
        <w:t>Serevent</w:t>
      </w:r>
      <w:proofErr w:type="spellEnd"/>
    </w:p>
    <w:p w:rsidR="000554E1" w:rsidRPr="000A146A" w:rsidRDefault="000554E1" w:rsidP="004D18C0">
      <w:pPr>
        <w:pStyle w:val="ListParagraph"/>
        <w:numPr>
          <w:ilvl w:val="0"/>
          <w:numId w:val="2"/>
        </w:numPr>
        <w:spacing w:line="240" w:lineRule="auto"/>
        <w:rPr>
          <w:rFonts w:cs="LJDBL L+ Minion"/>
        </w:rPr>
      </w:pPr>
      <w:proofErr w:type="spellStart"/>
      <w:r w:rsidRPr="000A146A">
        <w:rPr>
          <w:rFonts w:cs="LJDBL L+ Minion"/>
        </w:rPr>
        <w:t>Symbicort</w:t>
      </w:r>
      <w:proofErr w:type="spellEnd"/>
    </w:p>
    <w:p w:rsidR="00244EA3" w:rsidRDefault="00244EA3" w:rsidP="004D18C0">
      <w:pPr>
        <w:spacing w:after="0" w:line="240" w:lineRule="auto"/>
        <w:rPr>
          <w:b/>
        </w:rPr>
      </w:pPr>
      <w:r>
        <w:rPr>
          <w:b/>
        </w:rPr>
        <w:t>Antibiotics</w:t>
      </w:r>
    </w:p>
    <w:p w:rsidR="00305FF7" w:rsidRDefault="00305FF7" w:rsidP="004D18C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Dificid</w:t>
      </w:r>
      <w:proofErr w:type="spellEnd"/>
    </w:p>
    <w:p w:rsidR="00E835F3" w:rsidRDefault="007A238D" w:rsidP="004D18C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rPr>
          <w:i/>
        </w:rPr>
        <w:t>l</w:t>
      </w:r>
      <w:r w:rsidR="00E835F3" w:rsidRPr="00045C34">
        <w:rPr>
          <w:i/>
        </w:rPr>
        <w:t>inezolid</w:t>
      </w:r>
      <w:proofErr w:type="gramEnd"/>
      <w:r w:rsidR="00E835F3" w:rsidRPr="00045C34">
        <w:rPr>
          <w:i/>
        </w:rPr>
        <w:t xml:space="preserve"> </w:t>
      </w:r>
      <w:r w:rsidR="00E835F3">
        <w:t>Inj.</w:t>
      </w:r>
    </w:p>
    <w:p w:rsidR="007A238D" w:rsidRDefault="007A238D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Vancocin</w:t>
      </w:r>
      <w:proofErr w:type="spellEnd"/>
    </w:p>
    <w:p w:rsidR="000A146A" w:rsidRDefault="007A238D" w:rsidP="004D18C0">
      <w:pPr>
        <w:pStyle w:val="ListParagraph"/>
        <w:numPr>
          <w:ilvl w:val="0"/>
          <w:numId w:val="1"/>
        </w:numPr>
        <w:spacing w:line="240" w:lineRule="auto"/>
      </w:pPr>
      <w:r w:rsidRPr="00045C34">
        <w:rPr>
          <w:i/>
        </w:rPr>
        <w:t>v</w:t>
      </w:r>
      <w:r w:rsidR="000A146A" w:rsidRPr="00045C34">
        <w:rPr>
          <w:i/>
        </w:rPr>
        <w:t>ancomycin</w:t>
      </w:r>
    </w:p>
    <w:p w:rsidR="000F0E8B" w:rsidRDefault="000F0E8B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Zyvox</w:t>
      </w:r>
      <w:proofErr w:type="spellEnd"/>
    </w:p>
    <w:p w:rsidR="001C5E76" w:rsidRPr="00DB7D5A" w:rsidRDefault="001B0A90" w:rsidP="004D18C0">
      <w:pPr>
        <w:spacing w:after="0" w:line="240" w:lineRule="auto"/>
        <w:rPr>
          <w:b/>
        </w:rPr>
      </w:pPr>
      <w:r w:rsidRPr="00DB7D5A">
        <w:rPr>
          <w:b/>
        </w:rPr>
        <w:t>Anti-diabetic Agents</w:t>
      </w:r>
      <w:r w:rsidR="00244EA3">
        <w:rPr>
          <w:b/>
        </w:rPr>
        <w:tab/>
      </w:r>
      <w:r w:rsidR="00244EA3">
        <w:rPr>
          <w:b/>
        </w:rPr>
        <w:tab/>
      </w:r>
      <w:r w:rsidR="00244EA3">
        <w:rPr>
          <w:b/>
        </w:rPr>
        <w:tab/>
      </w:r>
      <w:r w:rsidR="00244EA3">
        <w:rPr>
          <w:b/>
        </w:rPr>
        <w:tab/>
      </w:r>
      <w:r w:rsidR="00244EA3">
        <w:rPr>
          <w:b/>
        </w:rPr>
        <w:tab/>
      </w:r>
    </w:p>
    <w:p w:rsidR="000A146A" w:rsidRDefault="000A146A" w:rsidP="004D18C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Byetta</w:t>
      </w:r>
      <w:proofErr w:type="spellEnd"/>
      <w:r>
        <w:t xml:space="preserve"> </w:t>
      </w:r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Janumet</w:t>
      </w:r>
      <w:proofErr w:type="spellEnd"/>
      <w:r>
        <w:t xml:space="preserve"> / XR</w:t>
      </w:r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r>
        <w:t>Januvia</w:t>
      </w:r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Jentadueto</w:t>
      </w:r>
      <w:proofErr w:type="spellEnd"/>
    </w:p>
    <w:p w:rsidR="00DB7D5A" w:rsidRDefault="00DB7D5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Juvisync</w:t>
      </w:r>
      <w:proofErr w:type="spellEnd"/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Kazano</w:t>
      </w:r>
      <w:proofErr w:type="spellEnd"/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Kombiglyze</w:t>
      </w:r>
      <w:proofErr w:type="spellEnd"/>
      <w:r w:rsidR="00EF6CD5">
        <w:t xml:space="preserve"> / XR</w:t>
      </w:r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Nesina</w:t>
      </w:r>
      <w:proofErr w:type="spellEnd"/>
    </w:p>
    <w:p w:rsidR="00DB7D5A" w:rsidRDefault="00DB7D5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Onglyza</w:t>
      </w:r>
      <w:proofErr w:type="spellEnd"/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Oseni</w:t>
      </w:r>
      <w:proofErr w:type="spellEnd"/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Symlin</w:t>
      </w:r>
      <w:r w:rsidR="003B7CE3">
        <w:t>pen</w:t>
      </w:r>
      <w:proofErr w:type="spellEnd"/>
    </w:p>
    <w:p w:rsidR="000A146A" w:rsidRDefault="000A146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Tanzeum</w:t>
      </w:r>
      <w:proofErr w:type="spellEnd"/>
    </w:p>
    <w:p w:rsidR="00DB7D5A" w:rsidRDefault="00DB7D5A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Tradjenta</w:t>
      </w:r>
      <w:proofErr w:type="spellEnd"/>
    </w:p>
    <w:p w:rsidR="001A2629" w:rsidRDefault="001A2629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Trulicity</w:t>
      </w:r>
      <w:proofErr w:type="spellEnd"/>
    </w:p>
    <w:p w:rsidR="003B7CE3" w:rsidRDefault="003B7CE3" w:rsidP="004D18C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Victoza</w:t>
      </w:r>
      <w:proofErr w:type="spellEnd"/>
    </w:p>
    <w:p w:rsidR="000A146A" w:rsidRPr="00E835F3" w:rsidRDefault="00E835F3" w:rsidP="004D18C0">
      <w:pPr>
        <w:spacing w:after="0" w:line="240" w:lineRule="auto"/>
        <w:rPr>
          <w:b/>
        </w:rPr>
      </w:pPr>
      <w:r w:rsidRPr="00E835F3">
        <w:rPr>
          <w:b/>
        </w:rPr>
        <w:t>Cholesterol Reducers</w:t>
      </w:r>
    </w:p>
    <w:p w:rsidR="008F0BC4" w:rsidRPr="00E835F3" w:rsidRDefault="00E835F3" w:rsidP="004D18C0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Crestor 40 MG</w:t>
      </w:r>
    </w:p>
    <w:p w:rsidR="008F0BC4" w:rsidRDefault="008F0BC4" w:rsidP="004D18C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rPr>
          <w:rFonts w:cs="LJDBL L+ Minion"/>
        </w:rPr>
        <w:t>Zetia</w:t>
      </w:r>
      <w:proofErr w:type="spellEnd"/>
    </w:p>
    <w:p w:rsidR="008F0BC4" w:rsidRDefault="00D6575C" w:rsidP="004D18C0">
      <w:pPr>
        <w:spacing w:after="0" w:line="240" w:lineRule="auto"/>
        <w:rPr>
          <w:b/>
        </w:rPr>
      </w:pPr>
      <w:r>
        <w:rPr>
          <w:b/>
        </w:rPr>
        <w:t>CNS Stimulants</w:t>
      </w:r>
      <w:r w:rsidR="00E129BE">
        <w:rPr>
          <w:b/>
        </w:rPr>
        <w:t xml:space="preserve"> (Narcolepsy)</w:t>
      </w:r>
    </w:p>
    <w:p w:rsidR="000A146A" w:rsidRPr="00045C34" w:rsidRDefault="00E129BE" w:rsidP="004D18C0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proofErr w:type="spellStart"/>
      <w:r>
        <w:rPr>
          <w:i/>
        </w:rPr>
        <w:t>modafinil</w:t>
      </w:r>
      <w:proofErr w:type="spellEnd"/>
    </w:p>
    <w:p w:rsidR="00542D49" w:rsidRDefault="00D6575C" w:rsidP="004D18C0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Nuvigil</w:t>
      </w:r>
      <w:proofErr w:type="spellEnd"/>
    </w:p>
    <w:p w:rsidR="00542D49" w:rsidRDefault="00542D49" w:rsidP="004D18C0">
      <w:pPr>
        <w:pStyle w:val="ListParagraph"/>
        <w:numPr>
          <w:ilvl w:val="0"/>
          <w:numId w:val="3"/>
        </w:numPr>
        <w:spacing w:line="240" w:lineRule="auto"/>
      </w:pPr>
      <w:r>
        <w:t>Provigil</w:t>
      </w:r>
    </w:p>
    <w:p w:rsidR="00D6575C" w:rsidRDefault="00D6575C" w:rsidP="004D18C0">
      <w:pPr>
        <w:spacing w:after="0" w:line="240" w:lineRule="auto"/>
        <w:rPr>
          <w:b/>
        </w:rPr>
      </w:pPr>
      <w:r>
        <w:rPr>
          <w:b/>
        </w:rPr>
        <w:t>Gout Agents</w:t>
      </w:r>
    </w:p>
    <w:p w:rsidR="00D6575C" w:rsidRPr="00D6575C" w:rsidRDefault="00D6575C" w:rsidP="004D18C0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D6575C">
        <w:t>Uloric</w:t>
      </w:r>
      <w:proofErr w:type="spellEnd"/>
    </w:p>
    <w:p w:rsidR="00DB7D5A" w:rsidRDefault="00DB7D5A" w:rsidP="004D18C0">
      <w:pPr>
        <w:spacing w:after="0" w:line="240" w:lineRule="auto"/>
        <w:rPr>
          <w:b/>
        </w:rPr>
      </w:pPr>
      <w:r w:rsidRPr="00DB7D5A">
        <w:rPr>
          <w:b/>
        </w:rPr>
        <w:t>Misc. Products</w:t>
      </w:r>
    </w:p>
    <w:p w:rsidR="003B7CE3" w:rsidRDefault="00DB7D5A" w:rsidP="004D18C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Compounded </w:t>
      </w:r>
      <w:r w:rsidR="00984E3E">
        <w:t>p</w:t>
      </w:r>
      <w:r>
        <w:t>rescriptions greater than $200.00</w:t>
      </w:r>
    </w:p>
    <w:p w:rsidR="003B7CE3" w:rsidRDefault="003B7CE3" w:rsidP="004D18C0">
      <w:pPr>
        <w:spacing w:line="240" w:lineRule="auto"/>
      </w:pPr>
      <w:r w:rsidRPr="00045C34">
        <w:rPr>
          <w:b/>
        </w:rPr>
        <w:t>Pain Killers/Analgesics</w:t>
      </w:r>
    </w:p>
    <w:p w:rsidR="003B7CE3" w:rsidRPr="003B7CE3" w:rsidRDefault="003B7CE3" w:rsidP="004D18C0">
      <w:pPr>
        <w:pStyle w:val="ListParagraph"/>
        <w:numPr>
          <w:ilvl w:val="0"/>
          <w:numId w:val="6"/>
        </w:numPr>
        <w:spacing w:line="240" w:lineRule="auto"/>
      </w:pPr>
      <w:r>
        <w:t xml:space="preserve">Lidoderm 5%, </w:t>
      </w:r>
      <w:r>
        <w:rPr>
          <w:i/>
        </w:rPr>
        <w:t>lidocaine pad 5%</w:t>
      </w:r>
    </w:p>
    <w:p w:rsidR="00F36E37" w:rsidRDefault="00F36E37">
      <w:pPr>
        <w:rPr>
          <w:b/>
        </w:rPr>
      </w:pPr>
    </w:p>
    <w:p w:rsidR="00E129BE" w:rsidRDefault="00BF4E01" w:rsidP="00E835F3">
      <w:pPr>
        <w:sectPr w:rsidR="00E129BE" w:rsidSect="004D18C0">
          <w:type w:val="continuous"/>
          <w:pgSz w:w="12240" w:h="15840"/>
          <w:pgMar w:top="720" w:right="720" w:bottom="1170" w:left="720" w:header="720" w:footer="720" w:gutter="0"/>
          <w:cols w:num="2" w:space="720"/>
          <w:docGrid w:linePitch="360"/>
        </w:sectPr>
      </w:pPr>
      <w:bookmarkStart w:id="0" w:name="_GoBack"/>
      <w:r>
        <w:br w:type="page"/>
      </w:r>
    </w:p>
    <w:bookmarkEnd w:id="0"/>
    <w:p w:rsidR="001B54A0" w:rsidRDefault="001B54A0" w:rsidP="00045C34"/>
    <w:sectPr w:rsidR="001B54A0" w:rsidSect="00DB7D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08" w:rsidRDefault="00653708" w:rsidP="00AD5796">
      <w:pPr>
        <w:spacing w:after="0" w:line="240" w:lineRule="auto"/>
      </w:pPr>
      <w:r>
        <w:separator/>
      </w:r>
    </w:p>
  </w:endnote>
  <w:endnote w:type="continuationSeparator" w:id="0">
    <w:p w:rsidR="00653708" w:rsidRDefault="00653708" w:rsidP="00AD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JDBF H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JDBL L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CB" w:rsidRDefault="00BD3540">
    <w:pPr>
      <w:pStyle w:val="Footer"/>
    </w:pPr>
    <w:r>
      <w:t xml:space="preserve">This may not be an all-inclusive list and is subject to change without notice. </w:t>
    </w:r>
    <w:r>
      <w:tab/>
    </w:r>
    <w:r w:rsidR="00244EA3">
      <w:t xml:space="preserve">Last updated:  </w:t>
    </w:r>
    <w:r w:rsidR="00BF4E01">
      <w:t>4/25/2016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08" w:rsidRDefault="00653708" w:rsidP="00AD5796">
      <w:pPr>
        <w:spacing w:after="0" w:line="240" w:lineRule="auto"/>
      </w:pPr>
      <w:r>
        <w:separator/>
      </w:r>
    </w:p>
  </w:footnote>
  <w:footnote w:type="continuationSeparator" w:id="0">
    <w:p w:rsidR="00653708" w:rsidRDefault="00653708" w:rsidP="00AD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96" w:rsidRPr="001A2629" w:rsidRDefault="00AD5796" w:rsidP="00AD5796">
    <w:pPr>
      <w:spacing w:after="0"/>
      <w:jc w:val="center"/>
      <w:rPr>
        <w:b/>
        <w:sz w:val="28"/>
        <w:szCs w:val="28"/>
      </w:rPr>
    </w:pPr>
    <w:r w:rsidRPr="001A2629">
      <w:rPr>
        <w:b/>
        <w:sz w:val="28"/>
        <w:szCs w:val="28"/>
      </w:rPr>
      <w:t>Municipal Health Benefit Plan</w:t>
    </w:r>
  </w:p>
  <w:p w:rsidR="00AD5796" w:rsidRPr="001A2629" w:rsidRDefault="00AD5796" w:rsidP="00AD5796">
    <w:pPr>
      <w:spacing w:after="0"/>
      <w:jc w:val="center"/>
      <w:rPr>
        <w:b/>
        <w:sz w:val="28"/>
        <w:szCs w:val="28"/>
      </w:rPr>
    </w:pPr>
    <w:r w:rsidRPr="001A2629">
      <w:rPr>
        <w:b/>
        <w:sz w:val="28"/>
        <w:szCs w:val="28"/>
      </w:rPr>
      <w:t xml:space="preserve">Prescription Drug Program – </w:t>
    </w:r>
    <w:r w:rsidR="001B54A0" w:rsidRPr="001A2629">
      <w:rPr>
        <w:b/>
        <w:sz w:val="28"/>
        <w:szCs w:val="28"/>
      </w:rPr>
      <w:t>Prior Authorization</w:t>
    </w:r>
    <w:r w:rsidRPr="001A2629">
      <w:rPr>
        <w:b/>
        <w:sz w:val="28"/>
        <w:szCs w:val="28"/>
      </w:rPr>
      <w:t xml:space="preserve"> List</w:t>
    </w:r>
    <w:r w:rsidR="006C35CB">
      <w:rPr>
        <w:b/>
        <w:sz w:val="28"/>
        <w:szCs w:val="28"/>
      </w:rPr>
      <w:t>, Effective 1/1/2016</w:t>
    </w:r>
  </w:p>
  <w:p w:rsidR="00AD5796" w:rsidRDefault="00AD5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DE"/>
    <w:multiLevelType w:val="hybridMultilevel"/>
    <w:tmpl w:val="71C8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1313"/>
    <w:multiLevelType w:val="hybridMultilevel"/>
    <w:tmpl w:val="FE3A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59C8"/>
    <w:multiLevelType w:val="hybridMultilevel"/>
    <w:tmpl w:val="4D2E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5217"/>
    <w:multiLevelType w:val="hybridMultilevel"/>
    <w:tmpl w:val="16A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D627C"/>
    <w:multiLevelType w:val="hybridMultilevel"/>
    <w:tmpl w:val="1F74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E95F1D"/>
    <w:multiLevelType w:val="hybridMultilevel"/>
    <w:tmpl w:val="377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76C36"/>
    <w:multiLevelType w:val="hybridMultilevel"/>
    <w:tmpl w:val="686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14471"/>
    <w:multiLevelType w:val="hybridMultilevel"/>
    <w:tmpl w:val="282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96"/>
    <w:rsid w:val="00017780"/>
    <w:rsid w:val="00045C34"/>
    <w:rsid w:val="000554E1"/>
    <w:rsid w:val="00056E67"/>
    <w:rsid w:val="000A146A"/>
    <w:rsid w:val="000F0E8B"/>
    <w:rsid w:val="00137F35"/>
    <w:rsid w:val="0019684D"/>
    <w:rsid w:val="001A2629"/>
    <w:rsid w:val="001B0A90"/>
    <w:rsid w:val="001B54A0"/>
    <w:rsid w:val="001C5E76"/>
    <w:rsid w:val="00244EA3"/>
    <w:rsid w:val="002E5C56"/>
    <w:rsid w:val="00305FF7"/>
    <w:rsid w:val="003B7CE3"/>
    <w:rsid w:val="00411061"/>
    <w:rsid w:val="00482A91"/>
    <w:rsid w:val="00495DB0"/>
    <w:rsid w:val="0049771A"/>
    <w:rsid w:val="004D18C0"/>
    <w:rsid w:val="00542A1F"/>
    <w:rsid w:val="00542D49"/>
    <w:rsid w:val="005A16ED"/>
    <w:rsid w:val="00653708"/>
    <w:rsid w:val="00657F1B"/>
    <w:rsid w:val="006C35CB"/>
    <w:rsid w:val="00726E6B"/>
    <w:rsid w:val="00751201"/>
    <w:rsid w:val="00751F0E"/>
    <w:rsid w:val="007760D8"/>
    <w:rsid w:val="007A238D"/>
    <w:rsid w:val="008B4E25"/>
    <w:rsid w:val="008F0BC4"/>
    <w:rsid w:val="008F7D70"/>
    <w:rsid w:val="00901DC2"/>
    <w:rsid w:val="00984E3E"/>
    <w:rsid w:val="009E0982"/>
    <w:rsid w:val="00A63251"/>
    <w:rsid w:val="00AD5796"/>
    <w:rsid w:val="00BD3540"/>
    <w:rsid w:val="00BF4E01"/>
    <w:rsid w:val="00CA38D8"/>
    <w:rsid w:val="00D45D25"/>
    <w:rsid w:val="00D576CD"/>
    <w:rsid w:val="00D6575C"/>
    <w:rsid w:val="00DB7D5A"/>
    <w:rsid w:val="00E117AB"/>
    <w:rsid w:val="00E129BE"/>
    <w:rsid w:val="00E26EA6"/>
    <w:rsid w:val="00E835F3"/>
    <w:rsid w:val="00E87CCB"/>
    <w:rsid w:val="00EF6CD5"/>
    <w:rsid w:val="00F36E37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F032D3-C4BE-4DEF-ABB9-964ED218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96"/>
  </w:style>
  <w:style w:type="paragraph" w:styleId="Footer">
    <w:name w:val="footer"/>
    <w:basedOn w:val="Normal"/>
    <w:link w:val="FooterChar"/>
    <w:uiPriority w:val="99"/>
    <w:unhideWhenUsed/>
    <w:rsid w:val="00AD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96"/>
  </w:style>
  <w:style w:type="paragraph" w:customStyle="1" w:styleId="CM37">
    <w:name w:val="CM37"/>
    <w:basedOn w:val="Normal"/>
    <w:next w:val="Normal"/>
    <w:uiPriority w:val="99"/>
    <w:rsid w:val="00017780"/>
    <w:pPr>
      <w:widowControl w:val="0"/>
      <w:autoSpaceDE w:val="0"/>
      <w:autoSpaceDN w:val="0"/>
      <w:adjustRightInd w:val="0"/>
      <w:spacing w:after="0" w:line="240" w:lineRule="auto"/>
    </w:pPr>
    <w:rPr>
      <w:rFonts w:ascii="LJDBF H+ Helvetica Neue" w:eastAsiaTheme="minorEastAsia" w:hAnsi="LJDBF H+ Helvetica Neue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3E6A-A8AA-4717-B34C-0ECE0F09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Dwight</dc:creator>
  <cp:lastModifiedBy>Bobette Leggett</cp:lastModifiedBy>
  <cp:revision>5</cp:revision>
  <cp:lastPrinted>2016-04-26T16:49:00Z</cp:lastPrinted>
  <dcterms:created xsi:type="dcterms:W3CDTF">2016-05-11T15:32:00Z</dcterms:created>
  <dcterms:modified xsi:type="dcterms:W3CDTF">2016-05-11T21:51:00Z</dcterms:modified>
</cp:coreProperties>
</file>